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DB1" w:rsidRDefault="005A63A3" w:rsidP="006B5363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ITCGS “P.TOSCANELLI”</w:t>
      </w:r>
    </w:p>
    <w:p w:rsidR="006B5363" w:rsidRDefault="006B5363" w:rsidP="006B5363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Piano di Integr</w:t>
      </w:r>
      <w:r w:rsidR="00013DFD">
        <w:rPr>
          <w:rFonts w:ascii="Tahoma" w:hAnsi="Tahoma" w:cs="Tahoma"/>
          <w:b/>
          <w:sz w:val="24"/>
          <w:szCs w:val="24"/>
        </w:rPr>
        <w:t>azione degli A</w:t>
      </w:r>
      <w:r>
        <w:rPr>
          <w:rFonts w:ascii="Tahoma" w:hAnsi="Tahoma" w:cs="Tahoma"/>
          <w:b/>
          <w:sz w:val="24"/>
          <w:szCs w:val="24"/>
        </w:rPr>
        <w:t>pprendimenti</w:t>
      </w:r>
    </w:p>
    <w:p w:rsidR="006B5363" w:rsidRDefault="004E7E40" w:rsidP="006B5363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Redatto ai sensi  dell’OM 11 del 16/05/2020 art.6 commi 3,4,5.</w:t>
      </w:r>
    </w:p>
    <w:p w:rsidR="006B5363" w:rsidRPr="006454F0" w:rsidRDefault="006B5363" w:rsidP="006B5363">
      <w:pPr>
        <w:jc w:val="center"/>
        <w:rPr>
          <w:rFonts w:ascii="Tahoma" w:hAnsi="Tahoma" w:cs="Tahoma"/>
          <w:b/>
          <w:szCs w:val="24"/>
        </w:rPr>
      </w:pPr>
    </w:p>
    <w:p w:rsidR="006B5363" w:rsidRDefault="006B5363" w:rsidP="006B5363">
      <w:pPr>
        <w:jc w:val="center"/>
        <w:rPr>
          <w:rFonts w:ascii="Tahoma" w:hAnsi="Tahoma" w:cs="Tahoma"/>
          <w:b/>
          <w:szCs w:val="24"/>
        </w:rPr>
      </w:pPr>
      <w:r w:rsidRPr="006454F0">
        <w:rPr>
          <w:rFonts w:ascii="Tahoma" w:hAnsi="Tahoma" w:cs="Tahoma"/>
          <w:b/>
          <w:szCs w:val="24"/>
        </w:rPr>
        <w:t>CLASSE_____ SEZIONE _____</w:t>
      </w:r>
      <w:r w:rsidR="00A7449A">
        <w:rPr>
          <w:rFonts w:ascii="Tahoma" w:hAnsi="Tahoma" w:cs="Tahoma"/>
          <w:b/>
          <w:szCs w:val="24"/>
        </w:rPr>
        <w:t>A.S. 2019/20</w:t>
      </w:r>
    </w:p>
    <w:p w:rsidR="005A63A3" w:rsidRPr="006454F0" w:rsidRDefault="005A63A3" w:rsidP="006B5363">
      <w:pPr>
        <w:jc w:val="center"/>
        <w:rPr>
          <w:rFonts w:ascii="Tahoma" w:hAnsi="Tahoma" w:cs="Tahoma"/>
          <w:b/>
          <w:szCs w:val="24"/>
        </w:rPr>
      </w:pPr>
      <w:r>
        <w:rPr>
          <w:rFonts w:ascii="Tahoma" w:hAnsi="Tahoma" w:cs="Tahoma"/>
          <w:b/>
          <w:szCs w:val="24"/>
        </w:rPr>
        <w:t>Integrazione da effettuare nella CLASSE</w:t>
      </w:r>
      <w:r>
        <w:rPr>
          <w:rFonts w:ascii="Tahoma" w:hAnsi="Tahoma" w:cs="Tahoma"/>
          <w:b/>
          <w:szCs w:val="24"/>
        </w:rPr>
        <w:softHyphen/>
      </w:r>
      <w:r>
        <w:rPr>
          <w:rFonts w:ascii="Tahoma" w:hAnsi="Tahoma" w:cs="Tahoma"/>
          <w:b/>
          <w:szCs w:val="24"/>
        </w:rPr>
        <w:softHyphen/>
      </w:r>
      <w:r>
        <w:rPr>
          <w:rFonts w:ascii="Tahoma" w:hAnsi="Tahoma" w:cs="Tahoma"/>
          <w:b/>
          <w:szCs w:val="24"/>
        </w:rPr>
        <w:softHyphen/>
      </w:r>
      <w:r>
        <w:rPr>
          <w:rFonts w:ascii="Tahoma" w:hAnsi="Tahoma" w:cs="Tahoma"/>
          <w:b/>
          <w:szCs w:val="24"/>
        </w:rPr>
        <w:softHyphen/>
      </w:r>
      <w:r>
        <w:rPr>
          <w:rFonts w:ascii="Tahoma" w:hAnsi="Tahoma" w:cs="Tahoma"/>
          <w:b/>
          <w:szCs w:val="24"/>
        </w:rPr>
        <w:softHyphen/>
      </w:r>
      <w:r>
        <w:rPr>
          <w:rFonts w:ascii="Tahoma" w:hAnsi="Tahoma" w:cs="Tahoma"/>
          <w:b/>
          <w:szCs w:val="24"/>
        </w:rPr>
        <w:softHyphen/>
      </w:r>
      <w:r>
        <w:rPr>
          <w:rFonts w:ascii="Tahoma" w:hAnsi="Tahoma" w:cs="Tahoma"/>
          <w:b/>
          <w:szCs w:val="24"/>
        </w:rPr>
        <w:softHyphen/>
        <w:t>____SEZIONE____</w:t>
      </w:r>
      <w:r w:rsidRPr="005A63A3">
        <w:rPr>
          <w:rFonts w:ascii="Tahoma" w:hAnsi="Tahoma" w:cs="Tahoma"/>
          <w:b/>
          <w:szCs w:val="24"/>
        </w:rPr>
        <w:t xml:space="preserve"> </w:t>
      </w:r>
      <w:r>
        <w:rPr>
          <w:rFonts w:ascii="Tahoma" w:hAnsi="Tahoma" w:cs="Tahoma"/>
          <w:b/>
          <w:szCs w:val="24"/>
        </w:rPr>
        <w:t>A.S. 2020/2021</w:t>
      </w:r>
    </w:p>
    <w:p w:rsidR="004447E1" w:rsidRPr="006454F0" w:rsidRDefault="004447E1" w:rsidP="006B5363">
      <w:pPr>
        <w:jc w:val="center"/>
        <w:rPr>
          <w:rFonts w:ascii="Tahoma" w:hAnsi="Tahoma" w:cs="Tahoma"/>
          <w:b/>
          <w:szCs w:val="24"/>
        </w:rPr>
      </w:pPr>
    </w:p>
    <w:p w:rsidR="004447E1" w:rsidRPr="006454F0" w:rsidRDefault="004447E1" w:rsidP="00013DFD">
      <w:pPr>
        <w:jc w:val="center"/>
        <w:rPr>
          <w:rFonts w:ascii="Tahoma" w:hAnsi="Tahoma" w:cs="Tahoma"/>
          <w:b/>
          <w:szCs w:val="24"/>
        </w:rPr>
      </w:pPr>
      <w:r w:rsidRPr="006454F0">
        <w:rPr>
          <w:rFonts w:ascii="Tahoma" w:hAnsi="Tahoma" w:cs="Tahoma"/>
          <w:b/>
          <w:szCs w:val="24"/>
        </w:rPr>
        <w:t>Materia…………………</w:t>
      </w:r>
      <w:r w:rsidR="00013DFD" w:rsidRPr="006454F0">
        <w:rPr>
          <w:rFonts w:ascii="Tahoma" w:hAnsi="Tahoma" w:cs="Tahoma"/>
          <w:b/>
          <w:szCs w:val="24"/>
        </w:rPr>
        <w:t>.</w:t>
      </w:r>
      <w:r w:rsidRPr="006454F0">
        <w:rPr>
          <w:rFonts w:ascii="Tahoma" w:hAnsi="Tahoma" w:cs="Tahoma"/>
          <w:b/>
          <w:szCs w:val="24"/>
        </w:rPr>
        <w:t>Insegnante……………..</w:t>
      </w:r>
    </w:p>
    <w:p w:rsidR="006B5363" w:rsidRPr="008431A8" w:rsidRDefault="006B5363" w:rsidP="006B5363">
      <w:pPr>
        <w:rPr>
          <w:rFonts w:ascii="Calibri" w:hAnsi="Calibri" w:cs="Arial"/>
          <w:b/>
          <w:sz w:val="24"/>
          <w:szCs w:val="24"/>
          <w:u w:val="single"/>
        </w:rPr>
      </w:pPr>
      <w:r w:rsidRPr="008431A8">
        <w:rPr>
          <w:rFonts w:ascii="Calibri" w:hAnsi="Calibri"/>
          <w:sz w:val="24"/>
          <w:szCs w:val="24"/>
        </w:rPr>
        <w:t xml:space="preserve">  </w:t>
      </w:r>
      <w:r w:rsidRPr="008431A8">
        <w:rPr>
          <w:rFonts w:ascii="Calibri" w:hAnsi="Calibri" w:cs="Arial"/>
          <w:sz w:val="24"/>
          <w:szCs w:val="24"/>
        </w:rPr>
        <w:t xml:space="preserve"> </w:t>
      </w:r>
    </w:p>
    <w:p w:rsidR="006B5363" w:rsidRDefault="006B5363" w:rsidP="00F61A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ascii="Tahoma" w:hAnsi="Tahoma" w:cs="Tahoma"/>
          <w:b/>
          <w:i/>
          <w:sz w:val="24"/>
          <w:szCs w:val="24"/>
        </w:rPr>
      </w:pPr>
      <w:r w:rsidRPr="00D45256">
        <w:rPr>
          <w:rFonts w:ascii="Tahoma" w:hAnsi="Tahoma" w:cs="Tahoma"/>
          <w:b/>
          <w:i/>
          <w:sz w:val="24"/>
          <w:szCs w:val="24"/>
        </w:rPr>
        <w:t>Quadro generale</w:t>
      </w:r>
      <w:r>
        <w:rPr>
          <w:rFonts w:ascii="Tahoma" w:hAnsi="Tahoma" w:cs="Tahoma"/>
          <w:b/>
          <w:i/>
          <w:sz w:val="24"/>
          <w:szCs w:val="24"/>
        </w:rPr>
        <w:t xml:space="preserve"> della classe</w:t>
      </w:r>
    </w:p>
    <w:p w:rsidR="006B5363" w:rsidRDefault="006B5363" w:rsidP="00F61A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ascii="Tahoma" w:hAnsi="Tahoma" w:cs="Tahoma"/>
          <w:b/>
          <w:i/>
          <w:sz w:val="24"/>
          <w:szCs w:val="24"/>
        </w:rPr>
      </w:pPr>
    </w:p>
    <w:p w:rsidR="006B5363" w:rsidRPr="002253CE" w:rsidRDefault="006B5363" w:rsidP="006B5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Tahoma"/>
          <w:i/>
          <w:sz w:val="24"/>
          <w:szCs w:val="24"/>
        </w:rPr>
      </w:pPr>
      <w:r>
        <w:rPr>
          <w:rFonts w:ascii="Calibri" w:hAnsi="Calibri" w:cs="Tahoma"/>
          <w:i/>
          <w:sz w:val="24"/>
          <w:szCs w:val="24"/>
        </w:rPr>
        <w:t>(Descrivere la situazione generale della classe, tenendo presente le attività didattiche svolte nel corso di tutto l’anno scolastico e soffermandosi nello specifico sull’</w:t>
      </w:r>
      <w:proofErr w:type="spellStart"/>
      <w:r>
        <w:rPr>
          <w:rFonts w:ascii="Calibri" w:hAnsi="Calibri" w:cs="Tahoma"/>
          <w:i/>
          <w:sz w:val="24"/>
          <w:szCs w:val="24"/>
        </w:rPr>
        <w:t>attvi</w:t>
      </w:r>
      <w:bookmarkStart w:id="0" w:name="_GoBack"/>
      <w:bookmarkEnd w:id="0"/>
      <w:r>
        <w:rPr>
          <w:rFonts w:ascii="Calibri" w:hAnsi="Calibri" w:cs="Tahoma"/>
          <w:i/>
          <w:sz w:val="24"/>
          <w:szCs w:val="24"/>
        </w:rPr>
        <w:t>tà</w:t>
      </w:r>
      <w:proofErr w:type="spellEnd"/>
      <w:r>
        <w:rPr>
          <w:rFonts w:ascii="Calibri" w:hAnsi="Calibri" w:cs="Tahoma"/>
          <w:i/>
          <w:sz w:val="24"/>
          <w:szCs w:val="24"/>
        </w:rPr>
        <w:t xml:space="preserve"> didattica a distanza</w:t>
      </w:r>
      <w:r w:rsidRPr="002253CE">
        <w:rPr>
          <w:rFonts w:ascii="Calibri" w:hAnsi="Calibri" w:cs="Tahoma"/>
          <w:i/>
          <w:sz w:val="24"/>
          <w:szCs w:val="24"/>
        </w:rPr>
        <w:t>)</w:t>
      </w:r>
      <w:r w:rsidR="008916AB">
        <w:rPr>
          <w:rFonts w:ascii="Calibri" w:hAnsi="Calibri" w:cs="Tahoma"/>
          <w:i/>
          <w:sz w:val="24"/>
          <w:szCs w:val="24"/>
        </w:rPr>
        <w:t>.</w:t>
      </w:r>
      <w:r w:rsidR="004447E1">
        <w:rPr>
          <w:rFonts w:ascii="Calibri" w:hAnsi="Calibri" w:cs="Tahoma"/>
          <w:i/>
          <w:sz w:val="24"/>
          <w:szCs w:val="24"/>
        </w:rPr>
        <w:t xml:space="preserve"> Specificare</w:t>
      </w:r>
    </w:p>
    <w:p w:rsidR="006B5363" w:rsidRDefault="006B5363" w:rsidP="006B5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hAnsi="Tahoma" w:cs="Tahoma"/>
          <w:b/>
          <w:i/>
          <w:sz w:val="24"/>
          <w:szCs w:val="24"/>
        </w:rPr>
      </w:pPr>
    </w:p>
    <w:p w:rsidR="006B5363" w:rsidRDefault="006B5363" w:rsidP="006B5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ahoma" w:hAnsi="Tahoma" w:cs="Tahoma"/>
          <w:b/>
          <w:i/>
          <w:sz w:val="24"/>
          <w:szCs w:val="24"/>
        </w:rPr>
      </w:pPr>
    </w:p>
    <w:p w:rsidR="006B5363" w:rsidRDefault="006B5363" w:rsidP="006B5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ahoma" w:hAnsi="Tahoma" w:cs="Tahoma"/>
          <w:b/>
          <w:i/>
          <w:sz w:val="24"/>
          <w:szCs w:val="24"/>
        </w:rPr>
      </w:pPr>
    </w:p>
    <w:p w:rsidR="006B5363" w:rsidRDefault="006B5363" w:rsidP="006B5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ahoma" w:hAnsi="Tahoma" w:cs="Tahoma"/>
          <w:b/>
          <w:i/>
          <w:sz w:val="24"/>
          <w:szCs w:val="24"/>
        </w:rPr>
      </w:pPr>
    </w:p>
    <w:p w:rsidR="006B5363" w:rsidRDefault="006B5363" w:rsidP="006B5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ahoma" w:hAnsi="Tahoma" w:cs="Tahoma"/>
          <w:b/>
          <w:i/>
          <w:sz w:val="24"/>
          <w:szCs w:val="24"/>
        </w:rPr>
      </w:pPr>
    </w:p>
    <w:p w:rsidR="006B5363" w:rsidRDefault="006B5363" w:rsidP="006B5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ahoma" w:hAnsi="Tahoma" w:cs="Tahoma"/>
          <w:b/>
          <w:i/>
          <w:sz w:val="24"/>
          <w:szCs w:val="24"/>
        </w:rPr>
      </w:pPr>
    </w:p>
    <w:p w:rsidR="006B5363" w:rsidRDefault="006B5363" w:rsidP="006B5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ahoma" w:hAnsi="Tahoma" w:cs="Tahoma"/>
          <w:b/>
          <w:i/>
          <w:sz w:val="24"/>
          <w:szCs w:val="24"/>
        </w:rPr>
      </w:pPr>
    </w:p>
    <w:p w:rsidR="006B5363" w:rsidRDefault="006B5363" w:rsidP="006B5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ahoma" w:hAnsi="Tahoma" w:cs="Tahoma"/>
          <w:b/>
          <w:i/>
          <w:sz w:val="24"/>
          <w:szCs w:val="24"/>
        </w:rPr>
      </w:pPr>
    </w:p>
    <w:p w:rsidR="006B5363" w:rsidRDefault="006B5363" w:rsidP="006B5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ahoma" w:hAnsi="Tahoma" w:cs="Tahoma"/>
          <w:b/>
          <w:i/>
          <w:sz w:val="24"/>
          <w:szCs w:val="24"/>
        </w:rPr>
      </w:pPr>
    </w:p>
    <w:p w:rsidR="006B5363" w:rsidRPr="00D45256" w:rsidRDefault="006B5363" w:rsidP="006B5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ahoma" w:hAnsi="Tahoma" w:cs="Tahoma"/>
          <w:b/>
          <w:i/>
          <w:sz w:val="24"/>
          <w:szCs w:val="24"/>
        </w:rPr>
      </w:pPr>
    </w:p>
    <w:p w:rsidR="006B5363" w:rsidRPr="00277FF5" w:rsidRDefault="006B5363" w:rsidP="00013DFD">
      <w:pPr>
        <w:rPr>
          <w:rFonts w:ascii="Tahoma" w:hAnsi="Tahoma" w:cs="Tahoma"/>
          <w:b/>
          <w:sz w:val="24"/>
          <w:szCs w:val="24"/>
        </w:rPr>
      </w:pPr>
      <w:r w:rsidRPr="008431A8">
        <w:rPr>
          <w:rFonts w:ascii="Calibri" w:hAnsi="Calibri" w:cs="Arial"/>
          <w:sz w:val="24"/>
          <w:szCs w:val="24"/>
        </w:rPr>
        <w:br/>
      </w:r>
      <w:r w:rsidRPr="00277FF5">
        <w:rPr>
          <w:rFonts w:ascii="Tahoma" w:hAnsi="Tahoma" w:cs="Tahoma"/>
          <w:b/>
          <w:sz w:val="24"/>
          <w:szCs w:val="24"/>
        </w:rPr>
        <w:t xml:space="preserve">                                          </w:t>
      </w:r>
      <w:r w:rsidR="00A11776">
        <w:rPr>
          <w:rFonts w:ascii="Tahoma" w:hAnsi="Tahoma" w:cs="Tahoma"/>
          <w:b/>
          <w:sz w:val="24"/>
          <w:szCs w:val="24"/>
        </w:rPr>
        <w:t xml:space="preserve">                  </w:t>
      </w:r>
    </w:p>
    <w:p w:rsidR="006B5363" w:rsidRDefault="00F61AF2" w:rsidP="002821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>OBIETTIVI DA CONSEGUIRE E STATEGIE PER L’A.S. 2020-2021</w:t>
      </w:r>
    </w:p>
    <w:p w:rsidR="006B5363" w:rsidRPr="00401680" w:rsidRDefault="006B5363" w:rsidP="006B5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Arial"/>
          <w:b/>
          <w:sz w:val="24"/>
          <w:szCs w:val="24"/>
        </w:rPr>
      </w:pPr>
    </w:p>
    <w:p w:rsidR="006B5363" w:rsidRPr="00277FF5" w:rsidRDefault="006B5363" w:rsidP="006B5363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Arial"/>
          <w:b/>
          <w:sz w:val="24"/>
          <w:szCs w:val="24"/>
        </w:rPr>
      </w:pPr>
      <w:r w:rsidRPr="00401680">
        <w:rPr>
          <w:rFonts w:ascii="Calibri" w:hAnsi="Calibri" w:cs="Arial"/>
          <w:b/>
          <w:sz w:val="24"/>
          <w:szCs w:val="24"/>
        </w:rPr>
        <w:t>OBIETTIVI DI APPRENDIMENTO DA CONSEGUIRE O DA CONSOLIDARE:</w:t>
      </w:r>
      <w:r>
        <w:rPr>
          <w:rFonts w:ascii="Calibri" w:hAnsi="Calibri" w:cs="Arial"/>
          <w:b/>
          <w:sz w:val="24"/>
          <w:szCs w:val="24"/>
        </w:rPr>
        <w:t xml:space="preserve"> </w:t>
      </w:r>
      <w:r>
        <w:rPr>
          <w:rFonts w:ascii="Calibri" w:hAnsi="Calibri" w:cs="Arial"/>
          <w:i/>
          <w:sz w:val="24"/>
          <w:szCs w:val="24"/>
        </w:rPr>
        <w:t xml:space="preserve">(Indicare in modo sintetico gli obiettivi di apprendimento per la classe che non è stato possibile raggiungere  rispetto alla </w:t>
      </w:r>
      <w:r w:rsidRPr="00216E60">
        <w:rPr>
          <w:rFonts w:ascii="Calibri" w:hAnsi="Calibri" w:cs="Arial"/>
          <w:i/>
          <w:sz w:val="24"/>
          <w:szCs w:val="24"/>
          <w:u w:val="single"/>
        </w:rPr>
        <w:t>programmazione originaria</w:t>
      </w:r>
      <w:r>
        <w:rPr>
          <w:rFonts w:ascii="Calibri" w:hAnsi="Calibri" w:cs="Arial"/>
          <w:i/>
          <w:sz w:val="24"/>
          <w:szCs w:val="24"/>
          <w:u w:val="single"/>
        </w:rPr>
        <w:t>, in conseguenza della sospensione delle attività didattiche in presenza; questo scostamento si desumerà dalla relazione finale del docente.</w:t>
      </w:r>
      <w:r>
        <w:rPr>
          <w:rFonts w:ascii="Calibri" w:hAnsi="Calibri" w:cs="Arial"/>
          <w:i/>
          <w:sz w:val="24"/>
          <w:szCs w:val="24"/>
        </w:rPr>
        <w:t>)</w:t>
      </w:r>
    </w:p>
    <w:p w:rsidR="006B5363" w:rsidRDefault="006B5363" w:rsidP="006B5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Arial"/>
          <w:b/>
          <w:sz w:val="24"/>
          <w:szCs w:val="24"/>
        </w:rPr>
      </w:pPr>
    </w:p>
    <w:p w:rsidR="006B5363" w:rsidRPr="00401680" w:rsidRDefault="006B5363" w:rsidP="006B5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Arial"/>
          <w:b/>
          <w:sz w:val="24"/>
          <w:szCs w:val="24"/>
        </w:rPr>
      </w:pPr>
    </w:p>
    <w:p w:rsidR="006B5363" w:rsidRDefault="006B5363" w:rsidP="006B5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Arial"/>
          <w:b/>
          <w:sz w:val="24"/>
          <w:szCs w:val="24"/>
        </w:rPr>
      </w:pPr>
    </w:p>
    <w:p w:rsidR="006B5363" w:rsidRDefault="006B5363" w:rsidP="006B5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Arial"/>
          <w:b/>
          <w:sz w:val="24"/>
          <w:szCs w:val="24"/>
        </w:rPr>
      </w:pPr>
    </w:p>
    <w:p w:rsidR="006B5363" w:rsidRPr="00401680" w:rsidRDefault="006B5363" w:rsidP="006B5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Arial"/>
          <w:b/>
          <w:sz w:val="24"/>
          <w:szCs w:val="24"/>
        </w:rPr>
      </w:pPr>
    </w:p>
    <w:p w:rsidR="006B5363" w:rsidRPr="00277FF5" w:rsidRDefault="006B5363" w:rsidP="006B5363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Arial"/>
          <w:sz w:val="24"/>
          <w:szCs w:val="24"/>
        </w:rPr>
      </w:pPr>
      <w:r w:rsidRPr="00401680">
        <w:rPr>
          <w:rFonts w:ascii="Calibri" w:hAnsi="Calibri" w:cs="Arial"/>
          <w:b/>
          <w:sz w:val="24"/>
          <w:szCs w:val="24"/>
        </w:rPr>
        <w:t>SPECIFICHE STRATEGIE PER</w:t>
      </w:r>
      <w:r>
        <w:rPr>
          <w:rFonts w:ascii="Calibri" w:hAnsi="Calibri" w:cs="Arial"/>
          <w:b/>
          <w:sz w:val="24"/>
          <w:szCs w:val="24"/>
        </w:rPr>
        <w:t xml:space="preserve"> L’INTEGRAZIONE </w:t>
      </w:r>
      <w:r w:rsidRPr="00401680">
        <w:rPr>
          <w:rFonts w:ascii="Calibri" w:hAnsi="Calibri" w:cs="Arial"/>
          <w:b/>
          <w:sz w:val="24"/>
          <w:szCs w:val="24"/>
        </w:rPr>
        <w:t>DEGLI APPRENDIMENTI</w:t>
      </w:r>
      <w:r>
        <w:rPr>
          <w:rFonts w:ascii="Calibri" w:hAnsi="Calibri" w:cs="Arial"/>
          <w:b/>
          <w:sz w:val="24"/>
          <w:szCs w:val="24"/>
        </w:rPr>
        <w:t xml:space="preserve">: </w:t>
      </w:r>
      <w:r>
        <w:rPr>
          <w:rFonts w:ascii="Calibri" w:hAnsi="Calibri" w:cs="Arial"/>
          <w:i/>
          <w:sz w:val="24"/>
          <w:szCs w:val="24"/>
        </w:rPr>
        <w:t>(Descrivere con quali modalità, metodologie e tempi saranno svolte le attività di recupero nel</w:t>
      </w:r>
      <w:r w:rsidR="00917DB1">
        <w:rPr>
          <w:rFonts w:ascii="Calibri" w:hAnsi="Calibri" w:cs="Arial"/>
          <w:i/>
          <w:sz w:val="24"/>
          <w:szCs w:val="24"/>
        </w:rPr>
        <w:t>l’AS</w:t>
      </w:r>
      <w:r>
        <w:rPr>
          <w:rFonts w:ascii="Calibri" w:hAnsi="Calibri" w:cs="Arial"/>
          <w:i/>
          <w:sz w:val="24"/>
          <w:szCs w:val="24"/>
        </w:rPr>
        <w:t xml:space="preserve"> </w:t>
      </w:r>
      <w:r w:rsidR="00917DB1">
        <w:rPr>
          <w:rFonts w:ascii="Calibri" w:hAnsi="Calibri" w:cs="Arial"/>
          <w:i/>
          <w:sz w:val="24"/>
          <w:szCs w:val="24"/>
        </w:rPr>
        <w:t>2020-2021</w:t>
      </w:r>
      <w:r>
        <w:rPr>
          <w:rFonts w:ascii="Calibri" w:hAnsi="Calibri" w:cs="Arial"/>
          <w:i/>
          <w:sz w:val="24"/>
          <w:szCs w:val="24"/>
        </w:rPr>
        <w:t xml:space="preserve">) </w:t>
      </w:r>
    </w:p>
    <w:p w:rsidR="006B5363" w:rsidRDefault="006B5363" w:rsidP="006B5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Arial"/>
          <w:sz w:val="24"/>
          <w:szCs w:val="24"/>
        </w:rPr>
      </w:pPr>
    </w:p>
    <w:p w:rsidR="006B5363" w:rsidRDefault="006B5363" w:rsidP="006B5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Arial"/>
          <w:sz w:val="24"/>
          <w:szCs w:val="24"/>
        </w:rPr>
      </w:pPr>
    </w:p>
    <w:p w:rsidR="006B5363" w:rsidRDefault="006B5363" w:rsidP="006B5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Arial"/>
          <w:sz w:val="24"/>
          <w:szCs w:val="24"/>
        </w:rPr>
      </w:pPr>
    </w:p>
    <w:p w:rsidR="006B5363" w:rsidRDefault="006B5363" w:rsidP="006B5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Arial"/>
          <w:sz w:val="24"/>
          <w:szCs w:val="24"/>
        </w:rPr>
      </w:pPr>
    </w:p>
    <w:p w:rsidR="006B5363" w:rsidRPr="00401680" w:rsidRDefault="006B5363" w:rsidP="006B53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Arial"/>
          <w:sz w:val="24"/>
          <w:szCs w:val="24"/>
        </w:rPr>
      </w:pPr>
    </w:p>
    <w:p w:rsidR="006B5363" w:rsidRDefault="006B5363" w:rsidP="006B5363">
      <w:pPr>
        <w:rPr>
          <w:rFonts w:ascii="Calibri" w:hAnsi="Calibri" w:cs="Arial"/>
          <w:b/>
          <w:sz w:val="24"/>
          <w:szCs w:val="24"/>
        </w:rPr>
      </w:pPr>
    </w:p>
    <w:p w:rsidR="006B5363" w:rsidRDefault="006B5363" w:rsidP="006B5363">
      <w:pPr>
        <w:rPr>
          <w:rFonts w:ascii="Calibri" w:hAnsi="Calibri" w:cs="Arial"/>
          <w:b/>
          <w:sz w:val="24"/>
          <w:szCs w:val="24"/>
        </w:rPr>
      </w:pPr>
    </w:p>
    <w:p w:rsidR="00032C23" w:rsidRPr="005A63A3" w:rsidRDefault="00013DFD" w:rsidP="006B5363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Roma</w:t>
      </w:r>
      <w:r w:rsidR="006B5363" w:rsidRPr="008431A8">
        <w:rPr>
          <w:rFonts w:ascii="Calibri" w:hAnsi="Calibri"/>
          <w:sz w:val="24"/>
          <w:szCs w:val="24"/>
        </w:rPr>
        <w:t xml:space="preserve"> </w:t>
      </w:r>
      <w:r w:rsidR="006B5363">
        <w:rPr>
          <w:rFonts w:ascii="Calibri" w:hAnsi="Calibri"/>
          <w:sz w:val="24"/>
          <w:szCs w:val="24"/>
        </w:rPr>
        <w:t>___________</w:t>
      </w:r>
      <w:r w:rsidR="006B5363" w:rsidRPr="008431A8">
        <w:rPr>
          <w:rFonts w:ascii="Calibri" w:hAnsi="Calibri"/>
          <w:sz w:val="24"/>
          <w:szCs w:val="24"/>
        </w:rPr>
        <w:t xml:space="preserve">       </w:t>
      </w:r>
      <w:r w:rsidR="006454F0">
        <w:rPr>
          <w:rFonts w:ascii="Calibri" w:hAnsi="Calibri"/>
          <w:sz w:val="24"/>
          <w:szCs w:val="24"/>
        </w:rPr>
        <w:t xml:space="preserve">                                                               Prof____________________________</w:t>
      </w:r>
      <w:r w:rsidR="006B5363" w:rsidRPr="008431A8">
        <w:rPr>
          <w:rFonts w:ascii="Calibri" w:hAnsi="Calibri"/>
          <w:sz w:val="24"/>
          <w:szCs w:val="24"/>
        </w:rPr>
        <w:t xml:space="preserve">                                                                                               </w:t>
      </w:r>
      <w:r w:rsidR="005A63A3">
        <w:rPr>
          <w:rFonts w:ascii="Calibri" w:hAnsi="Calibri"/>
          <w:sz w:val="24"/>
          <w:szCs w:val="24"/>
        </w:rPr>
        <w:t xml:space="preserve">                        </w:t>
      </w:r>
      <w:r w:rsidR="006B5363" w:rsidRPr="008431A8">
        <w:rPr>
          <w:rFonts w:ascii="Calibri" w:hAnsi="Calibri"/>
          <w:sz w:val="24"/>
          <w:szCs w:val="24"/>
        </w:rPr>
        <w:t xml:space="preserve">                                                                </w:t>
      </w:r>
      <w:r w:rsidR="006B5363">
        <w:rPr>
          <w:rFonts w:ascii="Calibri" w:hAnsi="Calibri"/>
          <w:sz w:val="24"/>
          <w:szCs w:val="24"/>
        </w:rPr>
        <w:t xml:space="preserve">                           </w:t>
      </w:r>
      <w:r w:rsidR="006B5363" w:rsidRPr="008431A8">
        <w:rPr>
          <w:rFonts w:ascii="Calibri" w:hAnsi="Calibri"/>
          <w:sz w:val="24"/>
          <w:szCs w:val="24"/>
        </w:rPr>
        <w:t xml:space="preserve">                                                             </w:t>
      </w:r>
    </w:p>
    <w:sectPr w:rsidR="00032C23" w:rsidRPr="005A63A3" w:rsidSect="006B5363">
      <w:pgSz w:w="11906" w:h="16838"/>
      <w:pgMar w:top="1702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BF168D"/>
    <w:multiLevelType w:val="hybridMultilevel"/>
    <w:tmpl w:val="00DEB4B2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941"/>
    <w:rsid w:val="00013DFD"/>
    <w:rsid w:val="00032C23"/>
    <w:rsid w:val="00282113"/>
    <w:rsid w:val="004447E1"/>
    <w:rsid w:val="004E7E40"/>
    <w:rsid w:val="005A63A3"/>
    <w:rsid w:val="006454F0"/>
    <w:rsid w:val="006B5363"/>
    <w:rsid w:val="008916AB"/>
    <w:rsid w:val="00917DB1"/>
    <w:rsid w:val="00A11776"/>
    <w:rsid w:val="00A7449A"/>
    <w:rsid w:val="00D24B51"/>
    <w:rsid w:val="00D33941"/>
    <w:rsid w:val="00E40140"/>
    <w:rsid w:val="00F61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B53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B53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</dc:creator>
  <cp:lastModifiedBy>Antiochia</cp:lastModifiedBy>
  <cp:revision>2</cp:revision>
  <dcterms:created xsi:type="dcterms:W3CDTF">2020-06-05T11:12:00Z</dcterms:created>
  <dcterms:modified xsi:type="dcterms:W3CDTF">2020-06-05T11:12:00Z</dcterms:modified>
</cp:coreProperties>
</file>